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Future of Columbia Volleyball is Patric Santiago</w:t>
      </w:r>
    </w:p>
    <w:p w:rsidR="00000000" w:rsidDel="00000000" w:rsidP="00000000" w:rsidRDefault="00000000" w:rsidRPr="00000000" w14:paraId="00000002">
      <w:pPr>
        <w:jc w:val="left"/>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Is Santiago the savior or enemy in writing the story of the Lions women's volleyball team?</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got this Columbia,” screamed parents, friends, and students Friday, November 3, at </w:t>
      </w:r>
      <w:r w:rsidDel="00000000" w:rsidR="00000000" w:rsidRPr="00000000">
        <w:rPr>
          <w:rFonts w:ascii="Times New Roman" w:cs="Times New Roman" w:eastAsia="Times New Roman" w:hAnsi="Times New Roman"/>
          <w:sz w:val="24"/>
          <w:szCs w:val="24"/>
          <w:rtl w:val="0"/>
        </w:rPr>
        <w:t xml:space="preserve">Levein</w:t>
      </w:r>
      <w:r w:rsidDel="00000000" w:rsidR="00000000" w:rsidRPr="00000000">
        <w:rPr>
          <w:rFonts w:ascii="Times New Roman" w:cs="Times New Roman" w:eastAsia="Times New Roman" w:hAnsi="Times New Roman"/>
          <w:sz w:val="24"/>
          <w:szCs w:val="24"/>
          <w:rtl w:val="0"/>
        </w:rPr>
        <w:t xml:space="preserve"> Stadium as the Columbia Lions competed for the second time against the University of Pennsylvania </w:t>
      </w:r>
      <w:r w:rsidDel="00000000" w:rsidR="00000000" w:rsidRPr="00000000">
        <w:rPr>
          <w:rFonts w:ascii="Times New Roman" w:cs="Times New Roman" w:eastAsia="Times New Roman" w:hAnsi="Times New Roman"/>
          <w:sz w:val="24"/>
          <w:szCs w:val="24"/>
          <w:rtl w:val="0"/>
        </w:rPr>
        <w:t xml:space="preserve">Quakers. </w:t>
      </w: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losing the first two sets Friday night, the Lions started to claw back leading the third set with a 13-6 lead. With dynamic blocks from Harper Justema and Maria Milisa, it looked like the Lions might be able to secure this set. </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once the Quakers gained momentum, it took more determination for the Lions’ defense to compete. Looming over them another loss against Penn, another defeat for the season.</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set ends, a powerful block from the University of Pennsylvania Quakers puts the Columbia Lions with another loss in the book now standing at 3-18 for the season. </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cheering stopped as hope for a positive end to an abysmal season slipped from Columbia’s grasp.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human nature to point fingers in the wake of a loss,  so it is no surprise that all eyes fall on one person, head coach Patric Santiago. </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such thing as bad teams, only bad leaders. So ultimately, as leaders, we’re responsible,” said coach Santiago. “I'm responsible.”</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Who Is Patric Santiago</w:t>
      </w: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Patric Santiago is a New York native who possessed a love for athletics at a very young age, as well as excelled academically throughout his schooling. </w:t>
      </w: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 love for coaching was cultivated by his success as a player and his experience as a leader from being the captain of multiple sports teams.</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Santiago was named Head Coach of the Columbia Women’s Volleyball Team on March 30, 2022. </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 graduated from Farmingdale State College in 2006, where participated in beach volleyball and served as the only four-sport athlete at Farmingdale becoming captain of all four as well. </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Alongside that, he was named Division III Male Scholar-Athelete of the Year award and ESPN The Magazine Academic All-American. </w:t>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being a student-athlete coach, Santiago became the Head Volleyball Coach at his alma mater from 2009-2016. He then later transitioned to the Head Women’s Volleyball Coach at Iona College from 2016 to 2019. </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20 wins, a school record, and their second-ever Metro Atlantic Athletic Conference title, Santiago guided the Iona College Gaels to an incredible 2018 campaign. The Gaels' first trip to the NCAA Tournament since 2004 marked the season's </w:t>
      </w:r>
      <w:hyperlink r:id="rId6">
        <w:r w:rsidDel="00000000" w:rsidR="00000000" w:rsidRPr="00000000">
          <w:rPr>
            <w:rFonts w:ascii="Times New Roman" w:cs="Times New Roman" w:eastAsia="Times New Roman" w:hAnsi="Times New Roman"/>
            <w:color w:val="1155cc"/>
            <w:sz w:val="24"/>
            <w:szCs w:val="24"/>
            <w:u w:val="single"/>
            <w:rtl w:val="0"/>
          </w:rPr>
          <w:t xml:space="preserve">high point</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Figuring out the Puzzle Pieces </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Santiago later made a big move to the Associate Head Volleyball Coach at Duke from 2019-2021. It was here that Santiago was noticed for helping create a No. 16 ranked recruiting class that excelled athletically and academically. </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“It’s inherently difficult here because we don’t have scholarships in the Ivy League, so we’re dealing with a subset of student-athletes who are qualified to be students here,” </w:t>
      </w:r>
      <w:r w:rsidDel="00000000" w:rsidR="00000000" w:rsidRPr="00000000">
        <w:rPr>
          <w:rFonts w:ascii="Times New Roman" w:cs="Times New Roman" w:eastAsia="Times New Roman" w:hAnsi="Times New Roman"/>
          <w:sz w:val="24"/>
          <w:szCs w:val="24"/>
          <w:rtl w:val="0"/>
        </w:rPr>
        <w:t xml:space="preserve">said</w:t>
      </w:r>
      <w:r w:rsidDel="00000000" w:rsidR="00000000" w:rsidRPr="00000000">
        <w:rPr>
          <w:rFonts w:ascii="Times New Roman" w:cs="Times New Roman" w:eastAsia="Times New Roman" w:hAnsi="Times New Roman"/>
          <w:sz w:val="24"/>
          <w:szCs w:val="24"/>
          <w:rtl w:val="0"/>
        </w:rPr>
        <w:t xml:space="preserve"> Santiago.</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Ivy League's stance that intercollegiate athletics should be a part of the whole educational experience and their dedication to academic success are the main reasons for their choice not to award athletic scholarships, according to </w:t>
      </w:r>
      <w:hyperlink r:id="rId7">
        <w:r w:rsidDel="00000000" w:rsidR="00000000" w:rsidRPr="00000000">
          <w:rPr>
            <w:rFonts w:ascii="Times New Roman" w:cs="Times New Roman" w:eastAsia="Times New Roman" w:hAnsi="Times New Roman"/>
            <w:color w:val="1155cc"/>
            <w:sz w:val="24"/>
            <w:szCs w:val="24"/>
            <w:u w:val="single"/>
            <w:rtl w:val="0"/>
          </w:rPr>
          <w:t xml:space="preserve">Fortune</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“But Duke’s also a very high academic school, so we are looking to use a similar model to try to identify the best athletes in the country and try to get them excited about Columbia,” said Santiago. </w:t>
      </w:r>
    </w:p>
    <w:p w:rsidR="00000000" w:rsidDel="00000000" w:rsidP="00000000" w:rsidRDefault="00000000" w:rsidRPr="00000000" w14:paraId="0000002B">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Savior or Enemy? </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this season the Lions have only won three games against the Manhattan College Jaspers, Morgan State University Bears, and Cornell University. Nevertheless, the team still believes and trusts their coach.</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“He’s very all-inclusive. He’s all about love. He’s all about everyone playing,” said middle blocker Harper Justema. </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Coaches set the feel of the team and how the players feel about them could greatly affect the success of the group. </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wasn’t here before the coaching change, but he’s amazing. We all love him,” said middle blocker Julianna Williamson. </w:t>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volleyball, a starting lineup is frequently used to account for balance, strong/weak servers, matches against the other team, and so on.</w:t>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coach Santiago has a different comprehensive approach that eliminates starting lineups, which could have affected the team season. </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don’t practice starting lineups because he just believes that everyone should be able to be on the court,” said Justema.</w:t>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to be an environment where everybody is included, affirmed, and lifted, and I think the kind of non-negotiables are who do the players want to be,” said Santiago.  </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Under Construction </w:t>
      </w: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his second year of coaching for the Lions coach Santiago’s biggest challenge is getting the players and coaches to figure out what the culture of this team is gonna be. </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last year we kind of had like a year zero where everyone was excited for a new feel, a new staff, a new vibe. And then this year I think we kind of thought that might carry over,” said Santiago. “I think we’ve kind of struggled to find our footing in what makes us us.” </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six seniors who graduated last year like Saj McBurrows and five incoming freshmen building a team culture with missing and new puzzle pieces is a challenge. </w:t>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does our teammate communication want to look like? And things like that are super important in establishing your culture, so that is what we want to grow and build upon,” said Santiago. </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building culture especially after losing streaks, the team's ability to overcome and perform has been lackluster. </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obviously doesn’t feel great to lose a bunch of games in a row, that can be pretty discouraging so getting back from those losses is something that I think we’ve had a little bit of trouble dealing with,” said Williamson. </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nature of competitive sports also lives off the ability for teams to be consistent which the Lions have struggled to do. </w:t>
      </w:r>
    </w:p>
    <w:p w:rsidR="00000000" w:rsidDel="00000000" w:rsidP="00000000" w:rsidRDefault="00000000" w:rsidRPr="00000000" w14:paraId="000000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the good that we do when we play well is good enough to beat anybody,” said Santiago. “And I think we just struggle to put that together c</w:t>
      </w:r>
      <w:r w:rsidDel="00000000" w:rsidR="00000000" w:rsidRPr="00000000">
        <w:rPr>
          <w:rFonts w:ascii="Times New Roman" w:cs="Times New Roman" w:eastAsia="Times New Roman" w:hAnsi="Times New Roman"/>
          <w:sz w:val="24"/>
          <w:szCs w:val="24"/>
          <w:rtl w:val="0"/>
        </w:rPr>
        <w:t xml:space="preserve">onsistently.”</w:t>
      </w:r>
      <w:r w:rsidDel="00000000" w:rsidR="00000000" w:rsidRPr="00000000">
        <w:rPr>
          <w:rtl w:val="0"/>
        </w:rPr>
      </w:r>
    </w:p>
    <w:p w:rsidR="00000000" w:rsidDel="00000000" w:rsidP="00000000" w:rsidRDefault="00000000" w:rsidRPr="00000000" w14:paraId="0000004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Looking </w:t>
      </w:r>
      <w:r w:rsidDel="00000000" w:rsidR="00000000" w:rsidRPr="00000000">
        <w:rPr>
          <w:rFonts w:ascii="Times New Roman" w:cs="Times New Roman" w:eastAsia="Times New Roman" w:hAnsi="Times New Roman"/>
          <w:b w:val="1"/>
          <w:sz w:val="24"/>
          <w:szCs w:val="24"/>
          <w:rtl w:val="0"/>
        </w:rPr>
        <w:t xml:space="preserve">Ahead</w:t>
      </w:r>
      <w:r w:rsidDel="00000000" w:rsidR="00000000" w:rsidRPr="00000000">
        <w:rPr>
          <w:rtl w:val="0"/>
        </w:rPr>
      </w:r>
    </w:p>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season ends, coach Santiago loses eight seniors, making it even harder to build culture. However, he is skilled in recruiting even without available scholarships to offer. </w:t>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think we’ll have some time to exhale at the end of the season and think about what went wrong, get feedback from our student-athletes, and then kind of plan where to go,” said Santiago. </w:t>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a dreadful season it is imperative for coach Santiago to be there for his team while also studying what went wrong. Going into his third season all those fingers are still pointed at him. </w:t>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gotta figure out how we can make it the best we can and never be satisfied with that. We always have to be hungry for more,” said Santiago. </w:t>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Santiago feels the eyes on him as family, friends, and fans look towards him for a better season next fall. </w:t>
      </w:r>
    </w:p>
    <w:sectPr>
      <w:head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gocolumbialions.com/sports/womens-volleyball/roster/coaches/patric-santiago/2921" TargetMode="External"/><Relationship Id="rId7" Type="http://schemas.openxmlformats.org/officeDocument/2006/relationships/hyperlink" Target="https://fortune.com/2023/04/14/ivy-league-schools-compensating-student-athletes-fairly-new-lawsuit-end-special-status-sports-law-aron-solomon/"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